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D68D4" w14:textId="77777777" w:rsidR="00B271FE" w:rsidRPr="003567B4" w:rsidRDefault="00B271FE" w:rsidP="00B271FE">
      <w:pPr>
        <w:spacing w:after="200" w:line="276" w:lineRule="auto"/>
        <w:jc w:val="center"/>
        <w:rPr>
          <w:rFonts w:ascii="Arial" w:eastAsia="Calibri" w:hAnsi="Arial" w:cs="Arial"/>
          <w:b/>
          <w:sz w:val="24"/>
          <w:szCs w:val="24"/>
        </w:rPr>
      </w:pPr>
      <w:r w:rsidRPr="003567B4">
        <w:rPr>
          <w:rFonts w:ascii="Arial" w:eastAsia="Calibri" w:hAnsi="Arial" w:cs="Arial"/>
          <w:b/>
          <w:sz w:val="24"/>
          <w:szCs w:val="24"/>
        </w:rPr>
        <w:t xml:space="preserve">Minutes of Epilepsy Consortium Meeting held on </w:t>
      </w:r>
      <w:r>
        <w:rPr>
          <w:rFonts w:ascii="Arial" w:eastAsia="Calibri" w:hAnsi="Arial" w:cs="Arial"/>
          <w:b/>
          <w:sz w:val="24"/>
          <w:szCs w:val="24"/>
        </w:rPr>
        <w:t>23 October</w:t>
      </w:r>
      <w:r w:rsidRPr="003567B4">
        <w:rPr>
          <w:rFonts w:ascii="Arial" w:eastAsia="Calibri" w:hAnsi="Arial" w:cs="Arial"/>
          <w:b/>
          <w:sz w:val="24"/>
          <w:szCs w:val="24"/>
        </w:rPr>
        <w:t xml:space="preserve"> 2019 </w:t>
      </w:r>
    </w:p>
    <w:p w14:paraId="708B6042" w14:textId="77777777" w:rsidR="00B271FE" w:rsidRPr="003567B4" w:rsidRDefault="00B271FE" w:rsidP="00B271FE">
      <w:pPr>
        <w:spacing w:after="200" w:line="276" w:lineRule="auto"/>
        <w:jc w:val="center"/>
        <w:rPr>
          <w:rFonts w:ascii="Arial" w:eastAsia="Calibri" w:hAnsi="Arial" w:cs="Arial"/>
          <w:b/>
          <w:sz w:val="24"/>
          <w:szCs w:val="24"/>
        </w:rPr>
      </w:pPr>
      <w:r w:rsidRPr="003567B4">
        <w:rPr>
          <w:rFonts w:ascii="Arial" w:eastAsia="Calibri" w:hAnsi="Arial" w:cs="Arial"/>
          <w:b/>
          <w:sz w:val="24"/>
          <w:szCs w:val="24"/>
        </w:rPr>
        <w:t>at The William Quarrier Scottish Epilepsy Centre</w:t>
      </w:r>
    </w:p>
    <w:p w14:paraId="2DF8BC9D" w14:textId="77777777" w:rsidR="00B271FE" w:rsidRDefault="00B271FE" w:rsidP="00B271FE">
      <w:pPr>
        <w:spacing w:after="0" w:line="276" w:lineRule="auto"/>
        <w:rPr>
          <w:rFonts w:ascii="Arial" w:eastAsia="Calibri" w:hAnsi="Arial" w:cs="Arial"/>
          <w:b/>
        </w:rPr>
      </w:pPr>
    </w:p>
    <w:p w14:paraId="3A689798" w14:textId="77777777" w:rsidR="00B271FE" w:rsidRDefault="00B271FE" w:rsidP="00B271FE">
      <w:pPr>
        <w:spacing w:after="0" w:line="276" w:lineRule="auto"/>
        <w:rPr>
          <w:rFonts w:ascii="Arial" w:eastAsia="Calibri" w:hAnsi="Arial" w:cs="Arial"/>
          <w:b/>
        </w:rPr>
      </w:pPr>
    </w:p>
    <w:p w14:paraId="598C83C6" w14:textId="77777777" w:rsidR="00B271FE" w:rsidRPr="003567B4" w:rsidRDefault="00B271FE" w:rsidP="00B271FE">
      <w:pPr>
        <w:spacing w:after="0" w:line="276" w:lineRule="auto"/>
        <w:rPr>
          <w:rFonts w:ascii="Arial" w:eastAsia="Calibri" w:hAnsi="Arial" w:cs="Arial"/>
          <w:b/>
        </w:rPr>
      </w:pPr>
      <w:r w:rsidRPr="003567B4">
        <w:rPr>
          <w:rFonts w:ascii="Arial" w:eastAsia="Calibri" w:hAnsi="Arial" w:cs="Arial"/>
          <w:b/>
        </w:rPr>
        <w:t>Attendance</w:t>
      </w:r>
    </w:p>
    <w:p w14:paraId="7EA82FCC" w14:textId="77777777" w:rsidR="00B271FE" w:rsidRPr="003567B4" w:rsidRDefault="00B271FE" w:rsidP="00B271FE">
      <w:pPr>
        <w:spacing w:after="0" w:line="276" w:lineRule="auto"/>
        <w:rPr>
          <w:rFonts w:ascii="Arial" w:eastAsia="Calibri" w:hAnsi="Arial" w:cs="Arial"/>
        </w:rPr>
      </w:pPr>
      <w:r w:rsidRPr="003567B4">
        <w:rPr>
          <w:rFonts w:ascii="Arial" w:eastAsia="Calibri" w:hAnsi="Arial" w:cs="Arial"/>
        </w:rPr>
        <w:t xml:space="preserve">Sam Whitmore </w:t>
      </w:r>
      <w:r w:rsidRPr="003567B4">
        <w:rPr>
          <w:rFonts w:ascii="Arial" w:eastAsia="Calibri" w:hAnsi="Arial" w:cs="Arial"/>
        </w:rPr>
        <w:tab/>
      </w:r>
      <w:r w:rsidRPr="003567B4">
        <w:rPr>
          <w:rFonts w:ascii="Arial" w:eastAsia="Calibri" w:hAnsi="Arial" w:cs="Arial"/>
        </w:rPr>
        <w:tab/>
        <w:t xml:space="preserve">Health Scotland (Chair) </w:t>
      </w:r>
    </w:p>
    <w:p w14:paraId="153EA264" w14:textId="77777777" w:rsidR="00B271FE" w:rsidRPr="003567B4" w:rsidRDefault="00B271FE" w:rsidP="00B271FE">
      <w:pPr>
        <w:spacing w:after="0" w:line="276" w:lineRule="auto"/>
        <w:rPr>
          <w:rFonts w:ascii="Arial" w:eastAsia="Calibri" w:hAnsi="Arial" w:cs="Arial"/>
        </w:rPr>
      </w:pPr>
      <w:r w:rsidRPr="003567B4">
        <w:rPr>
          <w:rFonts w:ascii="Arial" w:eastAsia="Calibri" w:hAnsi="Arial" w:cs="Arial"/>
        </w:rPr>
        <w:t>Anissa Tonberg</w:t>
      </w:r>
      <w:r w:rsidRPr="003567B4">
        <w:rPr>
          <w:rFonts w:ascii="Arial" w:eastAsia="Calibri" w:hAnsi="Arial" w:cs="Arial"/>
        </w:rPr>
        <w:tab/>
      </w:r>
      <w:r w:rsidRPr="003567B4">
        <w:rPr>
          <w:rFonts w:ascii="Arial" w:eastAsia="Calibri" w:hAnsi="Arial" w:cs="Arial"/>
        </w:rPr>
        <w:tab/>
        <w:t>Epilepsy Scotland (Vice Chair)</w:t>
      </w:r>
    </w:p>
    <w:p w14:paraId="1EE8A4C8" w14:textId="77777777" w:rsidR="00B271FE" w:rsidRDefault="00B271FE" w:rsidP="00B271FE">
      <w:pPr>
        <w:spacing w:after="0" w:line="276" w:lineRule="auto"/>
        <w:rPr>
          <w:rFonts w:ascii="Arial" w:eastAsia="Calibri" w:hAnsi="Arial" w:cs="Arial"/>
        </w:rPr>
      </w:pPr>
      <w:r>
        <w:rPr>
          <w:rFonts w:ascii="Arial" w:eastAsia="Calibri" w:hAnsi="Arial" w:cs="Arial"/>
        </w:rPr>
        <w:t>Norma Crawford</w:t>
      </w:r>
      <w:r>
        <w:rPr>
          <w:rFonts w:ascii="Arial" w:eastAsia="Calibri" w:hAnsi="Arial" w:cs="Arial"/>
        </w:rPr>
        <w:tab/>
      </w:r>
      <w:r>
        <w:rPr>
          <w:rFonts w:ascii="Arial" w:eastAsia="Calibri" w:hAnsi="Arial" w:cs="Arial"/>
        </w:rPr>
        <w:tab/>
        <w:t>Quarriers</w:t>
      </w:r>
    </w:p>
    <w:p w14:paraId="5E0646F3" w14:textId="77777777" w:rsidR="00B271FE" w:rsidRPr="003567B4" w:rsidRDefault="00B271FE" w:rsidP="00B271FE">
      <w:pPr>
        <w:spacing w:after="0" w:line="276" w:lineRule="auto"/>
        <w:rPr>
          <w:rFonts w:ascii="Arial" w:eastAsia="Calibri" w:hAnsi="Arial" w:cs="Arial"/>
        </w:rPr>
      </w:pPr>
      <w:r>
        <w:rPr>
          <w:rFonts w:ascii="Arial" w:eastAsia="Calibri" w:hAnsi="Arial" w:cs="Arial"/>
        </w:rPr>
        <w:t xml:space="preserve">Scott </w:t>
      </w:r>
      <w:r w:rsidRPr="005320D1">
        <w:rPr>
          <w:rFonts w:ascii="Arial" w:eastAsia="Calibri" w:hAnsi="Arial" w:cs="Arial"/>
        </w:rPr>
        <w:t>Johnstone</w:t>
      </w:r>
      <w:r>
        <w:rPr>
          <w:rFonts w:ascii="Arial" w:eastAsia="Calibri" w:hAnsi="Arial" w:cs="Arial"/>
        </w:rPr>
        <w:tab/>
      </w:r>
      <w:r>
        <w:rPr>
          <w:rFonts w:ascii="Arial" w:eastAsia="Calibri" w:hAnsi="Arial" w:cs="Arial"/>
        </w:rPr>
        <w:tab/>
        <w:t>Epilepsy Lanarkshire</w:t>
      </w:r>
    </w:p>
    <w:p w14:paraId="31DCBE42" w14:textId="77777777" w:rsidR="00B271FE" w:rsidRDefault="00B271FE" w:rsidP="00B271FE">
      <w:pPr>
        <w:spacing w:after="0" w:line="276" w:lineRule="auto"/>
        <w:rPr>
          <w:rFonts w:ascii="Arial" w:eastAsia="Calibri" w:hAnsi="Arial" w:cs="Arial"/>
        </w:rPr>
      </w:pPr>
      <w:r>
        <w:rPr>
          <w:rFonts w:ascii="Arial" w:eastAsia="Calibri" w:hAnsi="Arial" w:cs="Arial"/>
        </w:rPr>
        <w:t xml:space="preserve">Ian Forbes </w:t>
      </w:r>
      <w:r>
        <w:rPr>
          <w:rFonts w:ascii="Arial" w:eastAsia="Calibri" w:hAnsi="Arial" w:cs="Arial"/>
        </w:rPr>
        <w:tab/>
      </w:r>
      <w:r>
        <w:rPr>
          <w:rFonts w:ascii="Arial" w:eastAsia="Calibri" w:hAnsi="Arial" w:cs="Arial"/>
        </w:rPr>
        <w:tab/>
      </w:r>
      <w:r>
        <w:rPr>
          <w:rFonts w:ascii="Arial" w:eastAsia="Calibri" w:hAnsi="Arial" w:cs="Arial"/>
        </w:rPr>
        <w:tab/>
        <w:t>UCB</w:t>
      </w:r>
    </w:p>
    <w:p w14:paraId="7C7BA59E" w14:textId="77777777" w:rsidR="00B271FE" w:rsidRDefault="00B271FE" w:rsidP="00B271FE">
      <w:pPr>
        <w:spacing w:after="0" w:line="276" w:lineRule="auto"/>
        <w:rPr>
          <w:rFonts w:ascii="Arial" w:eastAsia="Calibri" w:hAnsi="Arial" w:cs="Arial"/>
        </w:rPr>
      </w:pPr>
      <w:r>
        <w:rPr>
          <w:rFonts w:ascii="Arial" w:eastAsia="Calibri" w:hAnsi="Arial" w:cs="Arial"/>
        </w:rPr>
        <w:t xml:space="preserve">Chris Jeans </w:t>
      </w:r>
      <w:r>
        <w:rPr>
          <w:rFonts w:ascii="Arial" w:eastAsia="Calibri" w:hAnsi="Arial" w:cs="Arial"/>
        </w:rPr>
        <w:tab/>
      </w:r>
      <w:r>
        <w:rPr>
          <w:rFonts w:ascii="Arial" w:eastAsia="Calibri" w:hAnsi="Arial" w:cs="Arial"/>
        </w:rPr>
        <w:tab/>
      </w:r>
      <w:r>
        <w:rPr>
          <w:rFonts w:ascii="Arial" w:eastAsia="Calibri" w:hAnsi="Arial" w:cs="Arial"/>
        </w:rPr>
        <w:tab/>
        <w:t xml:space="preserve">SUDEP Action </w:t>
      </w:r>
    </w:p>
    <w:p w14:paraId="2E8D8EB8" w14:textId="77777777" w:rsidR="00B271FE" w:rsidRDefault="00B271FE" w:rsidP="00B271FE">
      <w:pPr>
        <w:spacing w:after="0" w:line="276" w:lineRule="auto"/>
        <w:rPr>
          <w:rFonts w:ascii="Arial" w:eastAsia="Calibri" w:hAnsi="Arial" w:cs="Arial"/>
        </w:rPr>
      </w:pPr>
      <w:r>
        <w:rPr>
          <w:rFonts w:ascii="Arial" w:eastAsia="Calibri" w:hAnsi="Arial" w:cs="Arial"/>
        </w:rPr>
        <w:t xml:space="preserve">Emily Ord </w:t>
      </w:r>
      <w:r>
        <w:rPr>
          <w:rFonts w:ascii="Arial" w:eastAsia="Calibri" w:hAnsi="Arial" w:cs="Arial"/>
        </w:rPr>
        <w:tab/>
      </w:r>
      <w:r>
        <w:rPr>
          <w:rFonts w:ascii="Arial" w:eastAsia="Calibri" w:hAnsi="Arial" w:cs="Arial"/>
        </w:rPr>
        <w:tab/>
      </w:r>
      <w:r>
        <w:rPr>
          <w:rFonts w:ascii="Arial" w:eastAsia="Calibri" w:hAnsi="Arial" w:cs="Arial"/>
        </w:rPr>
        <w:tab/>
        <w:t xml:space="preserve">Eisai </w:t>
      </w:r>
    </w:p>
    <w:p w14:paraId="07A8E71D" w14:textId="77777777" w:rsidR="00B271FE" w:rsidRDefault="00B271FE" w:rsidP="00B271FE">
      <w:pPr>
        <w:spacing w:after="0" w:line="276" w:lineRule="auto"/>
        <w:rPr>
          <w:rFonts w:ascii="Arial" w:eastAsia="Calibri" w:hAnsi="Arial" w:cs="Arial"/>
        </w:rPr>
      </w:pPr>
      <w:r>
        <w:rPr>
          <w:rFonts w:ascii="Arial" w:eastAsia="Calibri" w:hAnsi="Arial" w:cs="Arial"/>
        </w:rPr>
        <w:t>Lorraine Jackson</w:t>
      </w:r>
      <w:r>
        <w:rPr>
          <w:rFonts w:ascii="Arial" w:eastAsia="Calibri" w:hAnsi="Arial" w:cs="Arial"/>
        </w:rPr>
        <w:tab/>
      </w:r>
      <w:r>
        <w:rPr>
          <w:rFonts w:ascii="Arial" w:eastAsia="Calibri" w:hAnsi="Arial" w:cs="Arial"/>
        </w:rPr>
        <w:tab/>
        <w:t>Quarriers</w:t>
      </w:r>
    </w:p>
    <w:p w14:paraId="75B6F4D6" w14:textId="77777777" w:rsidR="00B271FE" w:rsidRDefault="00B271FE" w:rsidP="00B271FE">
      <w:pPr>
        <w:spacing w:after="0" w:line="276" w:lineRule="auto"/>
        <w:rPr>
          <w:rFonts w:ascii="Arial" w:eastAsia="Calibri" w:hAnsi="Arial" w:cs="Arial"/>
        </w:rPr>
      </w:pPr>
      <w:r>
        <w:rPr>
          <w:rFonts w:ascii="Arial" w:eastAsia="Calibri" w:hAnsi="Arial" w:cs="Arial"/>
        </w:rPr>
        <w:t xml:space="preserve">Phil Robinson </w:t>
      </w:r>
      <w:r>
        <w:rPr>
          <w:rFonts w:ascii="Arial" w:eastAsia="Calibri" w:hAnsi="Arial" w:cs="Arial"/>
        </w:rPr>
        <w:tab/>
      </w:r>
      <w:r>
        <w:rPr>
          <w:rFonts w:ascii="Arial" w:eastAsia="Calibri" w:hAnsi="Arial" w:cs="Arial"/>
        </w:rPr>
        <w:tab/>
      </w:r>
      <w:r>
        <w:rPr>
          <w:rFonts w:ascii="Arial" w:eastAsia="Calibri" w:hAnsi="Arial" w:cs="Arial"/>
        </w:rPr>
        <w:tab/>
        <w:t>Epilepsy Lanarkshire</w:t>
      </w:r>
    </w:p>
    <w:p w14:paraId="06DBA384" w14:textId="77777777" w:rsidR="00B271FE" w:rsidRDefault="00B271FE" w:rsidP="00B271FE">
      <w:pPr>
        <w:spacing w:after="0" w:line="276" w:lineRule="auto"/>
        <w:rPr>
          <w:rFonts w:ascii="Arial" w:eastAsia="Calibri" w:hAnsi="Arial" w:cs="Arial"/>
        </w:rPr>
      </w:pPr>
      <w:r>
        <w:rPr>
          <w:rFonts w:ascii="Arial" w:eastAsia="Calibri" w:hAnsi="Arial" w:cs="Arial"/>
        </w:rPr>
        <w:t>Ian Williams</w:t>
      </w:r>
      <w:r>
        <w:rPr>
          <w:rFonts w:ascii="Arial" w:eastAsia="Calibri" w:hAnsi="Arial" w:cs="Arial"/>
        </w:rPr>
        <w:tab/>
      </w:r>
      <w:r>
        <w:rPr>
          <w:rFonts w:ascii="Arial" w:eastAsia="Calibri" w:hAnsi="Arial" w:cs="Arial"/>
        </w:rPr>
        <w:tab/>
      </w:r>
      <w:r>
        <w:rPr>
          <w:rFonts w:ascii="Arial" w:eastAsia="Calibri" w:hAnsi="Arial" w:cs="Arial"/>
        </w:rPr>
        <w:tab/>
        <w:t>Quarriers</w:t>
      </w:r>
    </w:p>
    <w:p w14:paraId="331CB67A" w14:textId="77777777" w:rsidR="00B271FE" w:rsidRPr="003567B4" w:rsidRDefault="00B271FE" w:rsidP="00B271FE">
      <w:pPr>
        <w:spacing w:after="0" w:line="276" w:lineRule="auto"/>
        <w:rPr>
          <w:rFonts w:ascii="Arial" w:eastAsia="Calibri" w:hAnsi="Arial" w:cs="Arial"/>
        </w:rPr>
      </w:pPr>
    </w:p>
    <w:p w14:paraId="6F9130A6" w14:textId="77777777" w:rsidR="00B271FE" w:rsidRPr="003567B4" w:rsidRDefault="00B271FE" w:rsidP="00B271FE">
      <w:pPr>
        <w:spacing w:after="0" w:line="276" w:lineRule="auto"/>
        <w:rPr>
          <w:rFonts w:ascii="Arial" w:eastAsia="Calibri" w:hAnsi="Arial" w:cs="Arial"/>
          <w:b/>
        </w:rPr>
      </w:pPr>
      <w:r w:rsidRPr="003567B4">
        <w:rPr>
          <w:rFonts w:ascii="Arial" w:eastAsia="Calibri" w:hAnsi="Arial" w:cs="Arial"/>
          <w:b/>
        </w:rPr>
        <w:t>Apologies</w:t>
      </w:r>
    </w:p>
    <w:p w14:paraId="30043157" w14:textId="77777777" w:rsidR="00B271FE" w:rsidRPr="003567B4" w:rsidRDefault="00B271FE" w:rsidP="00B271FE">
      <w:pPr>
        <w:spacing w:after="0" w:line="276" w:lineRule="auto"/>
        <w:rPr>
          <w:rFonts w:ascii="Arial" w:eastAsia="Calibri" w:hAnsi="Arial" w:cs="Arial"/>
        </w:rPr>
      </w:pPr>
      <w:r w:rsidRPr="003567B4">
        <w:rPr>
          <w:rFonts w:ascii="Arial" w:eastAsia="Calibri" w:hAnsi="Arial" w:cs="Arial"/>
        </w:rPr>
        <w:t>John Bruce</w:t>
      </w:r>
      <w:r w:rsidRPr="003567B4">
        <w:rPr>
          <w:rFonts w:ascii="Arial" w:eastAsia="Calibri" w:hAnsi="Arial" w:cs="Arial"/>
        </w:rPr>
        <w:tab/>
      </w:r>
      <w:r w:rsidRPr="003567B4">
        <w:rPr>
          <w:rFonts w:ascii="Arial" w:eastAsia="Calibri" w:hAnsi="Arial" w:cs="Arial"/>
        </w:rPr>
        <w:tab/>
      </w:r>
      <w:r w:rsidRPr="003567B4">
        <w:rPr>
          <w:rFonts w:ascii="Arial" w:eastAsia="Calibri" w:hAnsi="Arial" w:cs="Arial"/>
        </w:rPr>
        <w:tab/>
        <w:t>Individual</w:t>
      </w:r>
    </w:p>
    <w:p w14:paraId="2BE592C6" w14:textId="77777777" w:rsidR="00B271FE" w:rsidRPr="003567B4" w:rsidRDefault="00B271FE" w:rsidP="00B271FE">
      <w:pPr>
        <w:rPr>
          <w:rFonts w:ascii="Arial" w:hAnsi="Arial" w:cs="Arial"/>
        </w:rPr>
      </w:pPr>
      <w:r w:rsidRPr="003567B4">
        <w:rPr>
          <w:rFonts w:ascii="Arial" w:hAnsi="Arial" w:cs="Arial"/>
        </w:rPr>
        <w:t>Paul Gillon</w:t>
      </w:r>
      <w:r w:rsidRPr="003567B4">
        <w:rPr>
          <w:rFonts w:ascii="Arial" w:hAnsi="Arial" w:cs="Arial"/>
        </w:rPr>
        <w:tab/>
      </w:r>
      <w:r w:rsidRPr="003567B4">
        <w:rPr>
          <w:rFonts w:ascii="Arial" w:hAnsi="Arial" w:cs="Arial"/>
        </w:rPr>
        <w:tab/>
      </w:r>
      <w:r w:rsidRPr="003567B4">
        <w:rPr>
          <w:rFonts w:ascii="Arial" w:hAnsi="Arial" w:cs="Arial"/>
        </w:rPr>
        <w:tab/>
      </w:r>
      <w:proofErr w:type="spellStart"/>
      <w:r w:rsidRPr="003567B4">
        <w:rPr>
          <w:rFonts w:ascii="Arial" w:hAnsi="Arial" w:cs="Arial"/>
        </w:rPr>
        <w:t>Veriton</w:t>
      </w:r>
      <w:proofErr w:type="spellEnd"/>
      <w:r w:rsidRPr="003567B4">
        <w:rPr>
          <w:rFonts w:ascii="Arial" w:hAnsi="Arial" w:cs="Arial"/>
        </w:rPr>
        <w:t xml:space="preserve"> Pharma</w:t>
      </w:r>
      <w:r w:rsidRPr="003567B4">
        <w:rPr>
          <w:rFonts w:ascii="Arial" w:hAnsi="Arial" w:cs="Arial"/>
        </w:rPr>
        <w:br/>
        <w:t>Shirley Max</w:t>
      </w:r>
      <w:r>
        <w:rPr>
          <w:rFonts w:ascii="Arial" w:hAnsi="Arial" w:cs="Arial"/>
        </w:rPr>
        <w:t xml:space="preserve">well </w:t>
      </w:r>
      <w:r>
        <w:rPr>
          <w:rFonts w:ascii="Arial" w:hAnsi="Arial" w:cs="Arial"/>
        </w:rPr>
        <w:tab/>
      </w:r>
      <w:r>
        <w:rPr>
          <w:rFonts w:ascii="Arial" w:hAnsi="Arial" w:cs="Arial"/>
        </w:rPr>
        <w:tab/>
        <w:t xml:space="preserve">Epilepsy Connections </w:t>
      </w:r>
      <w:r>
        <w:rPr>
          <w:rFonts w:ascii="Arial" w:hAnsi="Arial" w:cs="Arial"/>
        </w:rPr>
        <w:br/>
        <w:t xml:space="preserve">John Thomson </w:t>
      </w:r>
      <w:r>
        <w:rPr>
          <w:rFonts w:ascii="Arial" w:hAnsi="Arial" w:cs="Arial"/>
        </w:rPr>
        <w:tab/>
      </w:r>
      <w:r>
        <w:rPr>
          <w:rFonts w:ascii="Arial" w:hAnsi="Arial" w:cs="Arial"/>
        </w:rPr>
        <w:tab/>
        <w:t xml:space="preserve">Eisai </w:t>
      </w:r>
    </w:p>
    <w:p w14:paraId="213C8A4D" w14:textId="77777777" w:rsidR="00B271FE" w:rsidRPr="003567B4" w:rsidRDefault="00B271FE" w:rsidP="00B271FE">
      <w:pPr>
        <w:rPr>
          <w:rFonts w:ascii="Arial" w:hAnsi="Arial" w:cs="Arial"/>
        </w:rPr>
      </w:pPr>
    </w:p>
    <w:p w14:paraId="2A9273AE" w14:textId="77777777" w:rsidR="00B271FE" w:rsidRPr="000C628B" w:rsidRDefault="00B271FE" w:rsidP="00B271FE">
      <w:pPr>
        <w:rPr>
          <w:rFonts w:ascii="Arial" w:hAnsi="Arial" w:cs="Arial"/>
          <w:b/>
          <w:bCs/>
        </w:rPr>
      </w:pPr>
      <w:r w:rsidRPr="000C628B">
        <w:rPr>
          <w:rFonts w:ascii="Arial" w:hAnsi="Arial" w:cs="Arial"/>
          <w:b/>
          <w:bCs/>
        </w:rPr>
        <w:t>1.</w:t>
      </w:r>
      <w:r w:rsidRPr="000C628B">
        <w:rPr>
          <w:rFonts w:ascii="Arial" w:hAnsi="Arial" w:cs="Arial"/>
          <w:b/>
          <w:bCs/>
        </w:rPr>
        <w:tab/>
        <w:t>Welcome, introduction and apologies</w:t>
      </w:r>
    </w:p>
    <w:p w14:paraId="4F6CAD88" w14:textId="77777777" w:rsidR="00B271FE" w:rsidRDefault="00B271FE" w:rsidP="00B271FE">
      <w:pPr>
        <w:ind w:firstLine="720"/>
        <w:rPr>
          <w:rFonts w:ascii="Arial" w:hAnsi="Arial" w:cs="Arial"/>
        </w:rPr>
      </w:pPr>
      <w:r w:rsidRPr="003567B4">
        <w:rPr>
          <w:rFonts w:ascii="Arial" w:hAnsi="Arial" w:cs="Arial"/>
        </w:rPr>
        <w:t xml:space="preserve">Sam welcomed everyone to the meeting.  Apologies were read out.  </w:t>
      </w:r>
    </w:p>
    <w:p w14:paraId="174A13A6" w14:textId="77777777" w:rsidR="00B271FE" w:rsidRPr="000C628B" w:rsidRDefault="00B271FE" w:rsidP="00B271FE">
      <w:pPr>
        <w:rPr>
          <w:rFonts w:ascii="Arial" w:hAnsi="Arial" w:cs="Arial"/>
          <w:b/>
          <w:bCs/>
        </w:rPr>
      </w:pPr>
      <w:r w:rsidRPr="000C628B">
        <w:rPr>
          <w:rFonts w:ascii="Arial" w:hAnsi="Arial" w:cs="Arial"/>
          <w:b/>
          <w:bCs/>
        </w:rPr>
        <w:t>2.</w:t>
      </w:r>
      <w:r w:rsidRPr="000C628B">
        <w:rPr>
          <w:rFonts w:ascii="Arial" w:hAnsi="Arial" w:cs="Arial"/>
          <w:b/>
          <w:bCs/>
        </w:rPr>
        <w:tab/>
        <w:t>Minutes of meeting held on 3 July 2019</w:t>
      </w:r>
    </w:p>
    <w:p w14:paraId="0FE08799" w14:textId="77777777" w:rsidR="00B271FE" w:rsidRPr="003567B4" w:rsidRDefault="00B271FE" w:rsidP="00B271FE">
      <w:pPr>
        <w:ind w:firstLine="720"/>
        <w:rPr>
          <w:rFonts w:ascii="Arial" w:hAnsi="Arial" w:cs="Arial"/>
        </w:rPr>
      </w:pPr>
      <w:r w:rsidRPr="00327973">
        <w:rPr>
          <w:rFonts w:ascii="Arial" w:hAnsi="Arial" w:cs="Arial"/>
        </w:rPr>
        <w:t>The minutes were reviewed and were agreed as accurate.</w:t>
      </w:r>
    </w:p>
    <w:p w14:paraId="33BEA637" w14:textId="77777777" w:rsidR="00B271FE" w:rsidRPr="000C628B" w:rsidRDefault="00B271FE" w:rsidP="00B271FE">
      <w:pPr>
        <w:rPr>
          <w:rFonts w:ascii="Arial" w:hAnsi="Arial" w:cs="Arial"/>
          <w:b/>
          <w:bCs/>
        </w:rPr>
      </w:pPr>
      <w:r w:rsidRPr="000C628B">
        <w:rPr>
          <w:rFonts w:ascii="Arial" w:hAnsi="Arial" w:cs="Arial"/>
          <w:b/>
          <w:bCs/>
        </w:rPr>
        <w:t>3.</w:t>
      </w:r>
      <w:r w:rsidRPr="000C628B">
        <w:rPr>
          <w:rFonts w:ascii="Arial" w:hAnsi="Arial" w:cs="Arial"/>
          <w:b/>
          <w:bCs/>
        </w:rPr>
        <w:tab/>
        <w:t>Matters arising</w:t>
      </w:r>
    </w:p>
    <w:p w14:paraId="33FB5736" w14:textId="77777777" w:rsidR="00B271FE" w:rsidRPr="003567B4" w:rsidRDefault="00B271FE" w:rsidP="00B271FE">
      <w:pPr>
        <w:ind w:firstLine="720"/>
        <w:rPr>
          <w:rFonts w:ascii="Arial" w:hAnsi="Arial" w:cs="Arial"/>
        </w:rPr>
      </w:pPr>
      <w:r w:rsidRPr="000C628B">
        <w:rPr>
          <w:rFonts w:ascii="Arial" w:hAnsi="Arial" w:cs="Arial"/>
        </w:rPr>
        <w:t>These are covered in the agenda.</w:t>
      </w:r>
    </w:p>
    <w:p w14:paraId="4C4D742E" w14:textId="77777777" w:rsidR="00B271FE" w:rsidRDefault="00B271FE" w:rsidP="00B271FE">
      <w:pPr>
        <w:pStyle w:val="ListParagraph"/>
        <w:ind w:hanging="720"/>
        <w:jc w:val="both"/>
        <w:rPr>
          <w:rFonts w:ascii="Arial" w:eastAsia="Times New Roman" w:hAnsi="Arial" w:cs="Arial"/>
          <w:b/>
        </w:rPr>
      </w:pPr>
      <w:r w:rsidRPr="00B00BF7">
        <w:rPr>
          <w:rFonts w:ascii="Arial" w:eastAsia="Times New Roman" w:hAnsi="Arial" w:cs="Arial"/>
          <w:b/>
        </w:rPr>
        <w:t xml:space="preserve">4. </w:t>
      </w:r>
      <w:r>
        <w:rPr>
          <w:rFonts w:ascii="Arial" w:eastAsia="Times New Roman" w:hAnsi="Arial" w:cs="Arial"/>
          <w:b/>
        </w:rPr>
        <w:t xml:space="preserve">        Financial Report</w:t>
      </w:r>
    </w:p>
    <w:p w14:paraId="0297312B" w14:textId="17273034" w:rsidR="00B271FE" w:rsidRDefault="00B271FE" w:rsidP="00B271FE">
      <w:pPr>
        <w:ind w:left="720"/>
        <w:rPr>
          <w:rFonts w:ascii="Arial" w:hAnsi="Arial" w:cs="Arial"/>
        </w:rPr>
      </w:pPr>
      <w:r>
        <w:rPr>
          <w:rFonts w:ascii="Arial" w:hAnsi="Arial" w:cs="Arial"/>
        </w:rPr>
        <w:t>Discussed and approved</w:t>
      </w:r>
      <w:r>
        <w:rPr>
          <w:rFonts w:ascii="Arial" w:hAnsi="Arial" w:cs="Arial"/>
        </w:rPr>
        <w:t xml:space="preserve">. </w:t>
      </w:r>
    </w:p>
    <w:p w14:paraId="137D1601" w14:textId="684776E4" w:rsidR="00B271FE" w:rsidRDefault="00B271FE" w:rsidP="00B271FE">
      <w:pPr>
        <w:ind w:left="720"/>
        <w:rPr>
          <w:rFonts w:ascii="Arial" w:hAnsi="Arial" w:cs="Arial"/>
        </w:rPr>
      </w:pPr>
      <w:r>
        <w:rPr>
          <w:rFonts w:ascii="Arial" w:hAnsi="Arial" w:cs="Arial"/>
        </w:rPr>
        <w:t xml:space="preserve">SW asked members about whether they would like to continue to chase people for their event fees for the conference in 2018 or write the debt off. Members agreed to write off all debt relating to the event held in 2018. </w:t>
      </w:r>
    </w:p>
    <w:p w14:paraId="18A8F4BA" w14:textId="77777777" w:rsidR="00B271FE" w:rsidRDefault="00B271FE" w:rsidP="00B271FE">
      <w:pPr>
        <w:ind w:left="720"/>
        <w:rPr>
          <w:rFonts w:ascii="Arial" w:hAnsi="Arial" w:cs="Arial"/>
        </w:rPr>
      </w:pPr>
    </w:p>
    <w:p w14:paraId="40C1CF4C" w14:textId="77777777" w:rsidR="00B271FE" w:rsidRDefault="00B271FE" w:rsidP="00B271FE">
      <w:pPr>
        <w:spacing w:after="0" w:line="240" w:lineRule="auto"/>
        <w:rPr>
          <w:rFonts w:ascii="Arial" w:eastAsia="Times New Roman" w:hAnsi="Arial" w:cs="Arial"/>
          <w:bCs/>
          <w:lang w:eastAsia="en-GB"/>
        </w:rPr>
      </w:pPr>
      <w:r w:rsidRPr="00834578">
        <w:rPr>
          <w:rFonts w:ascii="Arial" w:hAnsi="Arial" w:cs="Arial"/>
          <w:b/>
          <w:bCs/>
        </w:rPr>
        <w:t xml:space="preserve">5. </w:t>
      </w:r>
      <w:r w:rsidRPr="00834578">
        <w:rPr>
          <w:rFonts w:ascii="Arial" w:hAnsi="Arial" w:cs="Arial"/>
          <w:b/>
          <w:bCs/>
        </w:rPr>
        <w:tab/>
        <w:t>Parliamentary and Party Presentation</w:t>
      </w:r>
      <w:r>
        <w:rPr>
          <w:rFonts w:ascii="Arial" w:hAnsi="Arial" w:cs="Arial"/>
          <w:b/>
          <w:bCs/>
        </w:rPr>
        <w:br/>
      </w:r>
      <w:r>
        <w:rPr>
          <w:rFonts w:ascii="Arial" w:hAnsi="Arial" w:cs="Arial"/>
          <w:b/>
          <w:bCs/>
        </w:rPr>
        <w:tab/>
      </w:r>
      <w:r>
        <w:rPr>
          <w:rFonts w:ascii="Arial" w:eastAsia="Times New Roman" w:hAnsi="Arial" w:cs="Arial"/>
          <w:bCs/>
          <w:lang w:eastAsia="en-GB"/>
        </w:rPr>
        <w:t>Anissa reported on recent events.</w:t>
      </w:r>
    </w:p>
    <w:p w14:paraId="663A7385" w14:textId="77777777" w:rsidR="00B271FE" w:rsidRDefault="00B271FE" w:rsidP="00B271FE">
      <w:pPr>
        <w:rPr>
          <w:rFonts w:ascii="Arial" w:hAnsi="Arial" w:cs="Arial"/>
          <w:b/>
          <w:bCs/>
        </w:rPr>
      </w:pPr>
      <w:r>
        <w:rPr>
          <w:rFonts w:ascii="Arial" w:hAnsi="Arial" w:cs="Arial"/>
          <w:b/>
          <w:bCs/>
        </w:rPr>
        <w:tab/>
      </w:r>
    </w:p>
    <w:p w14:paraId="6B6E9825" w14:textId="77777777" w:rsidR="00B271FE" w:rsidRDefault="00B271FE" w:rsidP="00B271FE">
      <w:pPr>
        <w:ind w:left="720"/>
        <w:rPr>
          <w:rFonts w:ascii="Arial" w:hAnsi="Arial" w:cs="Arial"/>
        </w:rPr>
      </w:pPr>
      <w:r>
        <w:rPr>
          <w:rFonts w:ascii="Arial" w:hAnsi="Arial" w:cs="Arial"/>
          <w:b/>
          <w:bCs/>
        </w:rPr>
        <w:t xml:space="preserve">CPG Update – </w:t>
      </w:r>
      <w:r>
        <w:rPr>
          <w:rFonts w:ascii="Arial" w:hAnsi="Arial" w:cs="Arial"/>
        </w:rPr>
        <w:t xml:space="preserve">AT noted the last meeting was at the end of September. Dr Ian Morrison and Dr Craig Heath talked about a database for epilepsy patients which has already been established in NHS GGC and NHS Tayside. The database will include </w:t>
      </w:r>
      <w:r>
        <w:rPr>
          <w:rFonts w:ascii="Arial" w:hAnsi="Arial" w:cs="Arial"/>
        </w:rPr>
        <w:lastRenderedPageBreak/>
        <w:t xml:space="preserve">a dashboard which will flag clinicians about any events that happen to their patients e.g. if they are admitted to hospital, die, are not taking their medication as prescribed or fall pregnant. </w:t>
      </w:r>
    </w:p>
    <w:p w14:paraId="0CCFB3B0" w14:textId="77777777" w:rsidR="00B271FE" w:rsidRDefault="00B271FE" w:rsidP="00B271FE">
      <w:pPr>
        <w:ind w:left="720"/>
        <w:rPr>
          <w:rFonts w:ascii="Arial" w:hAnsi="Arial" w:cs="Arial"/>
        </w:rPr>
      </w:pPr>
      <w:r>
        <w:rPr>
          <w:rFonts w:ascii="Arial" w:hAnsi="Arial" w:cs="Arial"/>
        </w:rPr>
        <w:t>The main p</w:t>
      </w:r>
      <w:r w:rsidRPr="00DB6DA0">
        <w:rPr>
          <w:rFonts w:ascii="Arial" w:hAnsi="Arial" w:cs="Arial"/>
        </w:rPr>
        <w:t>ush behind their talk is about how this can be national</w:t>
      </w:r>
      <w:r>
        <w:rPr>
          <w:rFonts w:ascii="Arial" w:hAnsi="Arial" w:cs="Arial"/>
        </w:rPr>
        <w:t>ly</w:t>
      </w:r>
      <w:r w:rsidRPr="00DB6DA0">
        <w:rPr>
          <w:rFonts w:ascii="Arial" w:hAnsi="Arial" w:cs="Arial"/>
        </w:rPr>
        <w:t xml:space="preserve"> rolled out.</w:t>
      </w:r>
      <w:r>
        <w:rPr>
          <w:rFonts w:ascii="Arial" w:hAnsi="Arial" w:cs="Arial"/>
        </w:rPr>
        <w:t xml:space="preserve"> AT said there has been some Scottish Government interest, especially on the research side of things. AT noted that Epilepsy Scotland is writing a letter alongside Alasdair Allan MSP (Convener of the CPG on Epilepsy) asking the Government to support the database. Epilepsy Scotland will also write to all the health boards to ask them to implement the database. </w:t>
      </w:r>
    </w:p>
    <w:p w14:paraId="172D1E50" w14:textId="77777777" w:rsidR="00B271FE" w:rsidRDefault="00B271FE" w:rsidP="00B271FE">
      <w:pPr>
        <w:ind w:left="720"/>
        <w:rPr>
          <w:rFonts w:ascii="Arial" w:hAnsi="Arial" w:cs="Arial"/>
        </w:rPr>
      </w:pPr>
      <w:r>
        <w:rPr>
          <w:rFonts w:ascii="Arial" w:hAnsi="Arial" w:cs="Arial"/>
        </w:rPr>
        <w:t xml:space="preserve">There are some IT issues, very labour intensive to populate the database. AT believes there may be some money attached to the launch of the Neurological Action Plan, to help support the implementation of the database. </w:t>
      </w:r>
    </w:p>
    <w:p w14:paraId="38F09F75" w14:textId="77777777" w:rsidR="00B271FE" w:rsidRDefault="00B271FE" w:rsidP="00B271FE">
      <w:pPr>
        <w:ind w:left="720"/>
        <w:rPr>
          <w:rFonts w:ascii="Arial" w:hAnsi="Arial" w:cs="Arial"/>
        </w:rPr>
      </w:pPr>
      <w:r>
        <w:rPr>
          <w:rFonts w:ascii="Arial" w:hAnsi="Arial" w:cs="Arial"/>
        </w:rPr>
        <w:t>Next CPG meeting is 7</w:t>
      </w:r>
      <w:r w:rsidRPr="00D3328E">
        <w:rPr>
          <w:rFonts w:ascii="Arial" w:hAnsi="Arial" w:cs="Arial"/>
          <w:vertAlign w:val="superscript"/>
        </w:rPr>
        <w:t>th</w:t>
      </w:r>
      <w:r>
        <w:rPr>
          <w:rFonts w:ascii="Arial" w:hAnsi="Arial" w:cs="Arial"/>
        </w:rPr>
        <w:t xml:space="preserve"> November and will be about the new SIGN Guidelines on diagnosing and managing children with epilepsy. </w:t>
      </w:r>
    </w:p>
    <w:p w14:paraId="02EF5E75" w14:textId="34076487" w:rsidR="00B271FE" w:rsidRDefault="00B271FE" w:rsidP="00B271FE">
      <w:pPr>
        <w:ind w:left="720"/>
        <w:rPr>
          <w:rFonts w:ascii="Arial" w:hAnsi="Arial" w:cs="Arial"/>
        </w:rPr>
      </w:pPr>
      <w:r>
        <w:rPr>
          <w:rFonts w:ascii="Arial" w:hAnsi="Arial" w:cs="Arial"/>
        </w:rPr>
        <w:t xml:space="preserve">In January the meeting proposed is out of area placements. It is about people who have complex needs who need residential support but cannot be accommodated in their area and </w:t>
      </w:r>
      <w:proofErr w:type="gramStart"/>
      <w:r>
        <w:rPr>
          <w:rFonts w:ascii="Arial" w:hAnsi="Arial" w:cs="Arial"/>
        </w:rPr>
        <w:t>have to</w:t>
      </w:r>
      <w:proofErr w:type="gramEnd"/>
      <w:r>
        <w:rPr>
          <w:rFonts w:ascii="Arial" w:hAnsi="Arial" w:cs="Arial"/>
        </w:rPr>
        <w:t xml:space="preserve"> be placed elsewhere, often very far from home. </w:t>
      </w:r>
    </w:p>
    <w:p w14:paraId="6F8FDA36" w14:textId="1AA86777" w:rsidR="00B271FE" w:rsidRDefault="00B271FE" w:rsidP="00B271FE">
      <w:pPr>
        <w:ind w:left="720"/>
        <w:rPr>
          <w:rFonts w:ascii="Arial" w:hAnsi="Arial" w:cs="Arial"/>
        </w:rPr>
      </w:pPr>
      <w:r>
        <w:rPr>
          <w:rFonts w:ascii="Arial" w:hAnsi="Arial" w:cs="Arial"/>
        </w:rPr>
        <w:t xml:space="preserve">PIP petition update – reached 5,000 signatures. After 10,000 the government will respond. </w:t>
      </w:r>
    </w:p>
    <w:p w14:paraId="4995F13C" w14:textId="77777777" w:rsidR="00B271FE" w:rsidRDefault="00B271FE" w:rsidP="00B271FE">
      <w:pPr>
        <w:ind w:left="720"/>
        <w:rPr>
          <w:rFonts w:ascii="Arial" w:hAnsi="Arial" w:cs="Arial"/>
        </w:rPr>
      </w:pPr>
    </w:p>
    <w:p w14:paraId="7CB3446C" w14:textId="77777777" w:rsidR="00B271FE" w:rsidRPr="00881A52" w:rsidRDefault="00B271FE" w:rsidP="00B271FE">
      <w:pPr>
        <w:rPr>
          <w:rFonts w:ascii="Arial" w:hAnsi="Arial" w:cs="Arial"/>
          <w:b/>
          <w:bCs/>
        </w:rPr>
      </w:pPr>
      <w:r w:rsidRPr="00881A52">
        <w:rPr>
          <w:rFonts w:ascii="Arial" w:hAnsi="Arial" w:cs="Arial"/>
          <w:b/>
          <w:bCs/>
        </w:rPr>
        <w:t xml:space="preserve">6. </w:t>
      </w:r>
      <w:r w:rsidRPr="00881A52">
        <w:rPr>
          <w:rFonts w:ascii="Arial" w:hAnsi="Arial" w:cs="Arial"/>
          <w:b/>
          <w:bCs/>
        </w:rPr>
        <w:tab/>
        <w:t xml:space="preserve">Website </w:t>
      </w:r>
    </w:p>
    <w:p w14:paraId="0454EF48" w14:textId="77777777" w:rsidR="00B271FE" w:rsidRPr="00834578" w:rsidRDefault="00B271FE" w:rsidP="00B271FE">
      <w:pPr>
        <w:ind w:left="720"/>
        <w:rPr>
          <w:rFonts w:ascii="Arial" w:hAnsi="Arial" w:cs="Arial"/>
        </w:rPr>
      </w:pPr>
      <w:r>
        <w:rPr>
          <w:rFonts w:ascii="Arial" w:hAnsi="Arial" w:cs="Arial"/>
        </w:rPr>
        <w:t xml:space="preserve">Website usually managed by JT, who was not in attendance at the meeting. SW suggested that once the new office bearers are elected the website could do with a spring clean. Said the website is not highlighting everything that the Consortium does, could be better. </w:t>
      </w:r>
    </w:p>
    <w:p w14:paraId="496C3D00" w14:textId="77777777" w:rsidR="00B271FE" w:rsidRPr="00881A52" w:rsidRDefault="00B271FE" w:rsidP="00B271FE">
      <w:pPr>
        <w:rPr>
          <w:rFonts w:ascii="Arial" w:hAnsi="Arial" w:cs="Arial"/>
        </w:rPr>
      </w:pPr>
      <w:r>
        <w:rPr>
          <w:rFonts w:ascii="Arial" w:hAnsi="Arial" w:cs="Arial"/>
          <w:b/>
          <w:bCs/>
        </w:rPr>
        <w:tab/>
      </w:r>
      <w:r w:rsidRPr="00881A52">
        <w:rPr>
          <w:rFonts w:ascii="Arial" w:hAnsi="Arial" w:cs="Arial"/>
          <w:b/>
          <w:bCs/>
          <w:i/>
          <w:iCs/>
        </w:rPr>
        <w:t>Action:</w:t>
      </w:r>
      <w:r>
        <w:rPr>
          <w:rFonts w:ascii="Arial" w:hAnsi="Arial" w:cs="Arial"/>
          <w:b/>
          <w:bCs/>
        </w:rPr>
        <w:t xml:space="preserve"> </w:t>
      </w:r>
      <w:r w:rsidRPr="00881A52">
        <w:rPr>
          <w:rFonts w:ascii="Arial" w:hAnsi="Arial" w:cs="Arial"/>
        </w:rPr>
        <w:t xml:space="preserve">EO </w:t>
      </w:r>
      <w:r>
        <w:rPr>
          <w:rFonts w:ascii="Arial" w:hAnsi="Arial" w:cs="Arial"/>
        </w:rPr>
        <w:t xml:space="preserve">will </w:t>
      </w:r>
      <w:r w:rsidRPr="00881A52">
        <w:rPr>
          <w:rFonts w:ascii="Arial" w:hAnsi="Arial" w:cs="Arial"/>
        </w:rPr>
        <w:t xml:space="preserve">put a link to the petition on the </w:t>
      </w:r>
      <w:r>
        <w:rPr>
          <w:rFonts w:ascii="Arial" w:hAnsi="Arial" w:cs="Arial"/>
        </w:rPr>
        <w:t>C</w:t>
      </w:r>
      <w:r w:rsidRPr="00881A52">
        <w:rPr>
          <w:rFonts w:ascii="Arial" w:hAnsi="Arial" w:cs="Arial"/>
        </w:rPr>
        <w:t xml:space="preserve">onsortium website. </w:t>
      </w:r>
    </w:p>
    <w:p w14:paraId="586D0A68" w14:textId="77777777" w:rsidR="00B271FE" w:rsidRDefault="00B271FE" w:rsidP="00B271FE">
      <w:pPr>
        <w:spacing w:after="0" w:line="240" w:lineRule="auto"/>
        <w:rPr>
          <w:rFonts w:ascii="Arial" w:eastAsia="Times New Roman" w:hAnsi="Arial" w:cs="Arial"/>
          <w:b/>
          <w:bCs/>
          <w:lang w:eastAsia="en-GB"/>
        </w:rPr>
      </w:pPr>
      <w:r w:rsidRPr="002C2200">
        <w:rPr>
          <w:rFonts w:ascii="Arial" w:eastAsia="Times New Roman" w:hAnsi="Arial" w:cs="Arial"/>
          <w:b/>
          <w:bCs/>
          <w:lang w:eastAsia="en-GB"/>
        </w:rPr>
        <w:t>7.</w:t>
      </w:r>
      <w:r w:rsidRPr="002C2200">
        <w:rPr>
          <w:rFonts w:ascii="Arial" w:eastAsia="Times New Roman" w:hAnsi="Arial" w:cs="Arial"/>
          <w:b/>
          <w:bCs/>
          <w:lang w:eastAsia="en-GB"/>
        </w:rPr>
        <w:tab/>
        <w:t>Updates</w:t>
      </w:r>
    </w:p>
    <w:p w14:paraId="6A3516B7" w14:textId="77777777" w:rsidR="00B271FE" w:rsidRPr="002C2200" w:rsidRDefault="00B271FE" w:rsidP="00B271FE">
      <w:pPr>
        <w:spacing w:after="0" w:line="240" w:lineRule="auto"/>
        <w:rPr>
          <w:rFonts w:ascii="Arial" w:eastAsia="Times New Roman" w:hAnsi="Arial" w:cs="Arial"/>
          <w:b/>
          <w:bCs/>
          <w:lang w:eastAsia="en-GB"/>
        </w:rPr>
      </w:pPr>
    </w:p>
    <w:p w14:paraId="11B549A4" w14:textId="77777777" w:rsidR="00B271FE" w:rsidRDefault="00B271FE" w:rsidP="00B271FE">
      <w:pPr>
        <w:pStyle w:val="ListParagraph"/>
        <w:numPr>
          <w:ilvl w:val="0"/>
          <w:numId w:val="1"/>
        </w:numPr>
        <w:rPr>
          <w:rFonts w:ascii="Arial" w:hAnsi="Arial" w:cs="Arial"/>
        </w:rPr>
      </w:pPr>
      <w:r>
        <w:rPr>
          <w:rFonts w:ascii="Arial" w:hAnsi="Arial" w:cs="Arial"/>
        </w:rPr>
        <w:t xml:space="preserve">Neurological Alliance of Scotland </w:t>
      </w:r>
    </w:p>
    <w:p w14:paraId="394D197F" w14:textId="1F1ACD15" w:rsidR="00B271FE" w:rsidRPr="00B271FE" w:rsidRDefault="00B271FE" w:rsidP="00B271FE">
      <w:pPr>
        <w:pStyle w:val="ListParagraph"/>
        <w:rPr>
          <w:rFonts w:ascii="Arial" w:hAnsi="Arial" w:cs="Arial"/>
        </w:rPr>
      </w:pPr>
      <w:r>
        <w:rPr>
          <w:rFonts w:ascii="Arial" w:hAnsi="Arial" w:cs="Arial"/>
        </w:rPr>
        <w:t xml:space="preserve">AT said the focus of NAS will be on the Neurological Action Plan and the General Standards. The Government view NAS as a “go to” umbrella organisation. </w:t>
      </w:r>
      <w:bookmarkStart w:id="0" w:name="_GoBack"/>
      <w:bookmarkEnd w:id="0"/>
    </w:p>
    <w:p w14:paraId="5DD7DF99" w14:textId="77777777" w:rsidR="00B271FE" w:rsidRPr="002C2200" w:rsidRDefault="00B271FE" w:rsidP="00B271FE">
      <w:pPr>
        <w:pStyle w:val="ListParagraph"/>
        <w:rPr>
          <w:rFonts w:ascii="Arial" w:hAnsi="Arial" w:cs="Arial"/>
        </w:rPr>
      </w:pPr>
    </w:p>
    <w:p w14:paraId="3DA9CED8" w14:textId="77777777" w:rsidR="00B271FE" w:rsidRPr="002C2200" w:rsidRDefault="00B271FE" w:rsidP="00B271FE">
      <w:pPr>
        <w:pStyle w:val="ListParagraph"/>
        <w:numPr>
          <w:ilvl w:val="0"/>
          <w:numId w:val="1"/>
        </w:numPr>
        <w:rPr>
          <w:rFonts w:ascii="Arial" w:hAnsi="Arial" w:cs="Arial"/>
        </w:rPr>
      </w:pPr>
      <w:r w:rsidRPr="002C2200">
        <w:rPr>
          <w:rFonts w:ascii="Arial" w:hAnsi="Arial" w:cs="Arial"/>
        </w:rPr>
        <w:t>National Advisory Committee for Neurological Conditions (NACNC)</w:t>
      </w:r>
    </w:p>
    <w:p w14:paraId="3670FB47" w14:textId="77777777" w:rsidR="00B271FE" w:rsidRDefault="00B271FE" w:rsidP="00B271FE">
      <w:pPr>
        <w:pStyle w:val="ListParagraph"/>
        <w:rPr>
          <w:rFonts w:ascii="Arial" w:hAnsi="Arial" w:cs="Arial"/>
        </w:rPr>
      </w:pPr>
      <w:r>
        <w:rPr>
          <w:rFonts w:ascii="Arial" w:hAnsi="Arial" w:cs="Arial"/>
        </w:rPr>
        <w:t xml:space="preserve">AT said they are scaling down the committee, will be focussing on the Neurological Action Plan. </w:t>
      </w:r>
    </w:p>
    <w:p w14:paraId="27649F39" w14:textId="77777777" w:rsidR="00B271FE" w:rsidRPr="002C2200" w:rsidRDefault="00B271FE" w:rsidP="00B271FE">
      <w:pPr>
        <w:pStyle w:val="ListParagraph"/>
        <w:rPr>
          <w:rFonts w:ascii="Arial" w:hAnsi="Arial" w:cs="Arial"/>
        </w:rPr>
      </w:pPr>
    </w:p>
    <w:p w14:paraId="5A3D0BAC" w14:textId="77777777" w:rsidR="00B271FE" w:rsidRPr="002C2200" w:rsidRDefault="00B271FE" w:rsidP="00B271FE">
      <w:pPr>
        <w:pStyle w:val="ListParagraph"/>
        <w:numPr>
          <w:ilvl w:val="0"/>
          <w:numId w:val="1"/>
        </w:numPr>
        <w:jc w:val="both"/>
        <w:rPr>
          <w:rFonts w:ascii="Arial" w:hAnsi="Arial" w:cs="Arial"/>
        </w:rPr>
      </w:pPr>
      <w:r w:rsidRPr="002C2200">
        <w:rPr>
          <w:rFonts w:ascii="Arial" w:eastAsia="Times New Roman" w:hAnsi="Arial" w:cs="Arial"/>
          <w:bCs/>
          <w:lang w:eastAsia="en-GB"/>
        </w:rPr>
        <w:t>Activities of member organisations/sharing intel</w:t>
      </w:r>
    </w:p>
    <w:p w14:paraId="72F5A7A3" w14:textId="77777777" w:rsidR="00B271FE" w:rsidRDefault="00B271FE" w:rsidP="00B271FE">
      <w:pPr>
        <w:pStyle w:val="ListParagraph"/>
        <w:jc w:val="both"/>
        <w:rPr>
          <w:rFonts w:ascii="Arial" w:eastAsia="Times New Roman" w:hAnsi="Arial" w:cs="Arial"/>
          <w:bCs/>
          <w:lang w:eastAsia="en-GB"/>
        </w:rPr>
      </w:pPr>
    </w:p>
    <w:p w14:paraId="552D1678" w14:textId="77777777" w:rsidR="00B271FE" w:rsidRDefault="00B271FE" w:rsidP="00B271FE">
      <w:pPr>
        <w:pStyle w:val="ListParagraph"/>
        <w:jc w:val="both"/>
        <w:rPr>
          <w:rFonts w:ascii="Arial" w:eastAsia="Times New Roman" w:hAnsi="Arial" w:cs="Arial"/>
          <w:bCs/>
          <w:lang w:eastAsia="en-GB"/>
        </w:rPr>
      </w:pPr>
      <w:r>
        <w:rPr>
          <w:rFonts w:ascii="Arial" w:eastAsia="Times New Roman" w:hAnsi="Arial" w:cs="Arial"/>
          <w:bCs/>
          <w:lang w:eastAsia="en-GB"/>
        </w:rPr>
        <w:t>CJ noted that 23</w:t>
      </w:r>
      <w:r w:rsidRPr="002C2200">
        <w:rPr>
          <w:rFonts w:ascii="Arial" w:eastAsia="Times New Roman" w:hAnsi="Arial" w:cs="Arial"/>
          <w:bCs/>
          <w:vertAlign w:val="superscript"/>
          <w:lang w:eastAsia="en-GB"/>
        </w:rPr>
        <w:t>rd</w:t>
      </w:r>
      <w:r>
        <w:rPr>
          <w:rFonts w:ascii="Arial" w:eastAsia="Times New Roman" w:hAnsi="Arial" w:cs="Arial"/>
          <w:bCs/>
          <w:lang w:eastAsia="en-GB"/>
        </w:rPr>
        <w:t xml:space="preserve"> October is SUDEP Action day. It is an international awareness day which raises awareness about epilepsy safety. They are launching a SUDEP safety checklist in Australia, widely used internationally. </w:t>
      </w:r>
    </w:p>
    <w:p w14:paraId="3DC3D5FB" w14:textId="77777777" w:rsidR="00B271FE" w:rsidRDefault="00B271FE" w:rsidP="00B271FE">
      <w:pPr>
        <w:pStyle w:val="ListParagraph"/>
        <w:jc w:val="both"/>
        <w:rPr>
          <w:rFonts w:ascii="Arial" w:eastAsia="Times New Roman" w:hAnsi="Arial" w:cs="Arial"/>
          <w:bCs/>
          <w:lang w:eastAsia="en-GB"/>
        </w:rPr>
      </w:pPr>
    </w:p>
    <w:p w14:paraId="1CF4D69A" w14:textId="77777777" w:rsidR="00B271FE" w:rsidRDefault="00B271FE" w:rsidP="00B271FE">
      <w:pPr>
        <w:pStyle w:val="ListParagraph"/>
        <w:jc w:val="both"/>
        <w:rPr>
          <w:rFonts w:ascii="Arial" w:eastAsia="Times New Roman" w:hAnsi="Arial" w:cs="Arial"/>
          <w:bCs/>
          <w:lang w:eastAsia="en-GB"/>
        </w:rPr>
      </w:pPr>
      <w:r>
        <w:rPr>
          <w:rFonts w:ascii="Arial" w:eastAsia="Times New Roman" w:hAnsi="Arial" w:cs="Arial"/>
          <w:bCs/>
          <w:lang w:eastAsia="en-GB"/>
        </w:rPr>
        <w:t xml:space="preserve">AT gave a Brexit update; a cross charity letter went to Government after the publication of Yellowhammer. After Epilepsy Scotland met with the Scottish Government, AT </w:t>
      </w:r>
      <w:r>
        <w:rPr>
          <w:rFonts w:ascii="Arial" w:eastAsia="Times New Roman" w:hAnsi="Arial" w:cs="Arial"/>
          <w:bCs/>
          <w:lang w:eastAsia="en-GB"/>
        </w:rPr>
        <w:lastRenderedPageBreak/>
        <w:t xml:space="preserve">believes they are doing everything they can to mitigate issues with medications. AT noted Epilepsy Society’s work on publishing medication shortages and detailing what to do if someone experiences a shortage. </w:t>
      </w:r>
    </w:p>
    <w:p w14:paraId="77D9924E" w14:textId="77777777" w:rsidR="00B271FE" w:rsidRDefault="00B271FE" w:rsidP="00B271FE">
      <w:pPr>
        <w:pStyle w:val="ListParagraph"/>
        <w:jc w:val="both"/>
        <w:rPr>
          <w:rFonts w:ascii="Arial" w:eastAsia="Times New Roman" w:hAnsi="Arial" w:cs="Arial"/>
          <w:bCs/>
          <w:lang w:eastAsia="en-GB"/>
        </w:rPr>
      </w:pPr>
    </w:p>
    <w:p w14:paraId="70CEBBA9" w14:textId="77777777" w:rsidR="00B271FE" w:rsidRDefault="00B271FE" w:rsidP="00B271FE">
      <w:pPr>
        <w:pStyle w:val="ListParagraph"/>
        <w:jc w:val="both"/>
        <w:rPr>
          <w:rFonts w:ascii="Arial" w:eastAsia="Times New Roman" w:hAnsi="Arial" w:cs="Arial"/>
          <w:bCs/>
          <w:lang w:eastAsia="en-GB"/>
        </w:rPr>
      </w:pPr>
      <w:r w:rsidRPr="003D268D">
        <w:rPr>
          <w:rFonts w:ascii="Arial" w:eastAsia="Times New Roman" w:hAnsi="Arial" w:cs="Arial"/>
          <w:b/>
          <w:i/>
          <w:iCs/>
          <w:lang w:eastAsia="en-GB"/>
        </w:rPr>
        <w:t>Action:</w:t>
      </w:r>
      <w:r>
        <w:rPr>
          <w:rFonts w:ascii="Arial" w:eastAsia="Times New Roman" w:hAnsi="Arial" w:cs="Arial"/>
          <w:bCs/>
          <w:lang w:eastAsia="en-GB"/>
        </w:rPr>
        <w:t xml:space="preserve"> AT will send round the link to Epilepsy Society’s work. </w:t>
      </w:r>
    </w:p>
    <w:p w14:paraId="46023004" w14:textId="77777777" w:rsidR="00B271FE" w:rsidRDefault="00B271FE" w:rsidP="00B271FE">
      <w:pPr>
        <w:pStyle w:val="ListParagraph"/>
        <w:jc w:val="both"/>
        <w:rPr>
          <w:rFonts w:ascii="Arial" w:hAnsi="Arial" w:cs="Arial"/>
        </w:rPr>
      </w:pPr>
    </w:p>
    <w:p w14:paraId="5CF8D966" w14:textId="77777777" w:rsidR="00B271FE" w:rsidRDefault="00B271FE" w:rsidP="00B271FE">
      <w:pPr>
        <w:pStyle w:val="ListParagraph"/>
        <w:jc w:val="both"/>
        <w:rPr>
          <w:rFonts w:ascii="Arial" w:hAnsi="Arial" w:cs="Arial"/>
        </w:rPr>
      </w:pPr>
      <w:r>
        <w:rPr>
          <w:rFonts w:ascii="Arial" w:hAnsi="Arial" w:cs="Arial"/>
        </w:rPr>
        <w:t xml:space="preserve">IF noted that the epilepsy database will try to track medication adherence through prescription tracking, aims to have it up and running next year. UCB will also look at supporting learning disability nurses to upskill their knowledge about epilepsy.  </w:t>
      </w:r>
    </w:p>
    <w:p w14:paraId="51B916FD" w14:textId="77777777" w:rsidR="00B271FE" w:rsidRDefault="00B271FE" w:rsidP="00B271FE">
      <w:pPr>
        <w:pStyle w:val="ListParagraph"/>
        <w:jc w:val="both"/>
        <w:rPr>
          <w:rFonts w:ascii="Arial" w:hAnsi="Arial" w:cs="Arial"/>
        </w:rPr>
      </w:pPr>
    </w:p>
    <w:p w14:paraId="44B3C831" w14:textId="573ECBBC" w:rsidR="00B271FE" w:rsidRDefault="00B271FE" w:rsidP="00B271FE">
      <w:pPr>
        <w:pStyle w:val="ListParagraph"/>
        <w:jc w:val="both"/>
        <w:rPr>
          <w:rFonts w:ascii="Arial" w:hAnsi="Arial" w:cs="Arial"/>
        </w:rPr>
      </w:pPr>
      <w:r>
        <w:rPr>
          <w:rFonts w:ascii="Arial" w:hAnsi="Arial" w:cs="Arial"/>
        </w:rPr>
        <w:t xml:space="preserve">HJ said that Irish colleagues came over to investigate avenues in building an Irish Epilepsy Centre. </w:t>
      </w:r>
    </w:p>
    <w:p w14:paraId="4013E94D" w14:textId="77777777" w:rsidR="00B271FE" w:rsidRDefault="00B271FE" w:rsidP="00B271FE">
      <w:pPr>
        <w:pStyle w:val="ListParagraph"/>
        <w:jc w:val="both"/>
        <w:rPr>
          <w:rFonts w:ascii="Arial" w:hAnsi="Arial" w:cs="Arial"/>
        </w:rPr>
      </w:pPr>
    </w:p>
    <w:p w14:paraId="56E9FF38" w14:textId="77777777" w:rsidR="00B271FE" w:rsidRDefault="00B271FE" w:rsidP="00B271FE">
      <w:pPr>
        <w:pStyle w:val="ListParagraph"/>
        <w:jc w:val="both"/>
        <w:rPr>
          <w:rFonts w:ascii="Arial" w:hAnsi="Arial" w:cs="Arial"/>
        </w:rPr>
      </w:pPr>
      <w:r>
        <w:rPr>
          <w:rFonts w:ascii="Arial" w:hAnsi="Arial" w:cs="Arial"/>
        </w:rPr>
        <w:t xml:space="preserve">IW provided an update on Quarriers’ fieldwork service. </w:t>
      </w:r>
      <w:proofErr w:type="gramStart"/>
      <w:r>
        <w:rPr>
          <w:rFonts w:ascii="Arial" w:hAnsi="Arial" w:cs="Arial"/>
        </w:rPr>
        <w:t>Unfortunately</w:t>
      </w:r>
      <w:proofErr w:type="gramEnd"/>
      <w:r>
        <w:rPr>
          <w:rFonts w:ascii="Arial" w:hAnsi="Arial" w:cs="Arial"/>
        </w:rPr>
        <w:t xml:space="preserve"> they</w:t>
      </w:r>
      <w:r w:rsidRPr="00646A19">
        <w:rPr>
          <w:rFonts w:ascii="Arial" w:hAnsi="Arial" w:cs="Arial"/>
        </w:rPr>
        <w:t xml:space="preserve"> have</w:t>
      </w:r>
      <w:r>
        <w:rPr>
          <w:rFonts w:ascii="Arial" w:hAnsi="Arial" w:cs="Arial"/>
        </w:rPr>
        <w:t xml:space="preserve"> had to</w:t>
      </w:r>
      <w:r w:rsidRPr="00646A19">
        <w:rPr>
          <w:rFonts w:ascii="Arial" w:hAnsi="Arial" w:cs="Arial"/>
        </w:rPr>
        <w:t xml:space="preserve"> withdraw their epilepsy fieldwork service </w:t>
      </w:r>
      <w:r>
        <w:rPr>
          <w:rFonts w:ascii="Arial" w:hAnsi="Arial" w:cs="Arial"/>
        </w:rPr>
        <w:t>in</w:t>
      </w:r>
      <w:r w:rsidRPr="00646A19">
        <w:rPr>
          <w:rFonts w:ascii="Arial" w:hAnsi="Arial" w:cs="Arial"/>
        </w:rPr>
        <w:t xml:space="preserve"> Tayside</w:t>
      </w:r>
      <w:r>
        <w:rPr>
          <w:rFonts w:ascii="Arial" w:hAnsi="Arial" w:cs="Arial"/>
        </w:rPr>
        <w:t xml:space="preserve">. Looking towards more sustainable funding which will hopefully be supported by research they have carried out. </w:t>
      </w:r>
    </w:p>
    <w:p w14:paraId="69F0F5C9" w14:textId="77777777" w:rsidR="00B271FE" w:rsidRPr="00B20EB2" w:rsidRDefault="00B271FE" w:rsidP="00B271FE">
      <w:pPr>
        <w:jc w:val="both"/>
        <w:rPr>
          <w:rFonts w:ascii="Arial" w:hAnsi="Arial" w:cs="Arial"/>
        </w:rPr>
      </w:pPr>
    </w:p>
    <w:p w14:paraId="5C12162E" w14:textId="77777777" w:rsidR="00B271FE" w:rsidRPr="00B20EB2" w:rsidRDefault="00B271FE" w:rsidP="00B271FE">
      <w:pPr>
        <w:jc w:val="both"/>
        <w:rPr>
          <w:rFonts w:ascii="Arial" w:hAnsi="Arial" w:cs="Arial"/>
          <w:b/>
          <w:bCs/>
        </w:rPr>
      </w:pPr>
      <w:r w:rsidRPr="00B20EB2">
        <w:rPr>
          <w:rFonts w:ascii="Arial" w:hAnsi="Arial" w:cs="Arial"/>
          <w:b/>
          <w:bCs/>
        </w:rPr>
        <w:t xml:space="preserve">8. </w:t>
      </w:r>
      <w:r w:rsidRPr="00B20EB2">
        <w:rPr>
          <w:rFonts w:ascii="Arial" w:hAnsi="Arial" w:cs="Arial"/>
          <w:b/>
          <w:bCs/>
        </w:rPr>
        <w:tab/>
        <w:t xml:space="preserve">Election Office Bearers </w:t>
      </w:r>
    </w:p>
    <w:p w14:paraId="3CE9CDB6" w14:textId="77777777" w:rsidR="00B271FE" w:rsidRDefault="00B271FE" w:rsidP="00B271FE">
      <w:pPr>
        <w:ind w:firstLine="720"/>
        <w:jc w:val="both"/>
        <w:rPr>
          <w:rFonts w:ascii="Arial" w:hAnsi="Arial" w:cs="Arial"/>
        </w:rPr>
      </w:pPr>
      <w:r>
        <w:rPr>
          <w:rFonts w:ascii="Arial" w:hAnsi="Arial" w:cs="Arial"/>
        </w:rPr>
        <w:t xml:space="preserve">SW confirmed following on from nominations the new office bearers are as follows: </w:t>
      </w:r>
    </w:p>
    <w:p w14:paraId="70858147" w14:textId="77777777" w:rsidR="00B271FE" w:rsidRDefault="00B271FE" w:rsidP="00B271FE">
      <w:pPr>
        <w:ind w:firstLine="720"/>
        <w:jc w:val="both"/>
        <w:rPr>
          <w:rFonts w:ascii="Arial" w:hAnsi="Arial" w:cs="Arial"/>
        </w:rPr>
      </w:pPr>
      <w:r>
        <w:rPr>
          <w:rFonts w:ascii="Arial" w:hAnsi="Arial" w:cs="Arial"/>
        </w:rPr>
        <w:t xml:space="preserve">Chair: Anissa Tonberg, Epilepsy Scotland </w:t>
      </w:r>
    </w:p>
    <w:p w14:paraId="4CBD698B" w14:textId="77777777" w:rsidR="00B271FE" w:rsidRDefault="00B271FE" w:rsidP="00B271FE">
      <w:pPr>
        <w:ind w:firstLine="720"/>
        <w:jc w:val="both"/>
        <w:rPr>
          <w:rFonts w:ascii="Arial" w:hAnsi="Arial" w:cs="Arial"/>
        </w:rPr>
      </w:pPr>
      <w:r>
        <w:rPr>
          <w:rFonts w:ascii="Arial" w:hAnsi="Arial" w:cs="Arial"/>
        </w:rPr>
        <w:t>Vice Chair: Ian Williams, Quarriers</w:t>
      </w:r>
    </w:p>
    <w:p w14:paraId="1986D0F1" w14:textId="77777777" w:rsidR="00B271FE" w:rsidRPr="001A2C56" w:rsidRDefault="00B271FE" w:rsidP="00B271FE">
      <w:pPr>
        <w:ind w:firstLine="720"/>
        <w:jc w:val="both"/>
        <w:rPr>
          <w:rFonts w:ascii="Arial" w:hAnsi="Arial" w:cs="Arial"/>
        </w:rPr>
      </w:pPr>
      <w:r w:rsidRPr="001A2C56">
        <w:rPr>
          <w:rFonts w:ascii="Arial" w:hAnsi="Arial" w:cs="Arial"/>
        </w:rPr>
        <w:t xml:space="preserve">Treasurer: Carry on with Engage, at present  </w:t>
      </w:r>
    </w:p>
    <w:p w14:paraId="640A600D" w14:textId="77777777" w:rsidR="00B271FE" w:rsidRPr="00B20EB2" w:rsidRDefault="00B271FE" w:rsidP="00B271FE">
      <w:pPr>
        <w:pStyle w:val="ListParagraph"/>
        <w:jc w:val="both"/>
        <w:rPr>
          <w:rFonts w:ascii="Arial" w:hAnsi="Arial" w:cs="Arial"/>
        </w:rPr>
      </w:pPr>
      <w:r>
        <w:rPr>
          <w:rFonts w:ascii="Arial" w:hAnsi="Arial" w:cs="Arial"/>
        </w:rPr>
        <w:t xml:space="preserve">Secretary: Epilepsy Connections </w:t>
      </w:r>
    </w:p>
    <w:p w14:paraId="7D13BCE5" w14:textId="77777777" w:rsidR="00B271FE" w:rsidRDefault="00B271FE" w:rsidP="00B271FE">
      <w:pPr>
        <w:pStyle w:val="ListParagraph"/>
        <w:jc w:val="both"/>
        <w:rPr>
          <w:rFonts w:ascii="Arial" w:hAnsi="Arial" w:cs="Arial"/>
        </w:rPr>
      </w:pPr>
    </w:p>
    <w:p w14:paraId="794285CA" w14:textId="77777777" w:rsidR="00B271FE" w:rsidRPr="00227B9B" w:rsidRDefault="00B271FE" w:rsidP="00B271FE">
      <w:pPr>
        <w:pStyle w:val="ListParagraph"/>
        <w:jc w:val="both"/>
        <w:rPr>
          <w:rFonts w:ascii="Arial" w:hAnsi="Arial" w:cs="Arial"/>
        </w:rPr>
      </w:pPr>
      <w:r>
        <w:rPr>
          <w:rFonts w:ascii="Arial" w:hAnsi="Arial" w:cs="Arial"/>
        </w:rPr>
        <w:t xml:space="preserve">SW noted he enjoyed his time as Chair and thanked members for their support. </w:t>
      </w:r>
    </w:p>
    <w:p w14:paraId="0813861B" w14:textId="77777777" w:rsidR="00B271FE" w:rsidRPr="00E249D8" w:rsidRDefault="00B271FE" w:rsidP="00B271FE">
      <w:pPr>
        <w:jc w:val="both"/>
        <w:rPr>
          <w:rFonts w:ascii="Arial" w:hAnsi="Arial" w:cs="Arial"/>
          <w:b/>
          <w:bCs/>
        </w:rPr>
      </w:pPr>
      <w:r w:rsidRPr="00E249D8">
        <w:rPr>
          <w:rFonts w:ascii="Arial" w:hAnsi="Arial" w:cs="Arial"/>
          <w:b/>
          <w:bCs/>
        </w:rPr>
        <w:t>9.</w:t>
      </w:r>
      <w:r w:rsidRPr="00E249D8">
        <w:rPr>
          <w:rFonts w:ascii="Arial" w:hAnsi="Arial" w:cs="Arial"/>
          <w:b/>
          <w:bCs/>
        </w:rPr>
        <w:tab/>
        <w:t>AOCB</w:t>
      </w:r>
    </w:p>
    <w:p w14:paraId="700C66B0" w14:textId="77777777" w:rsidR="00B271FE" w:rsidRDefault="00B271FE" w:rsidP="00B271FE">
      <w:pPr>
        <w:ind w:left="720"/>
        <w:jc w:val="both"/>
        <w:rPr>
          <w:rFonts w:ascii="Arial" w:hAnsi="Arial" w:cs="Arial"/>
        </w:rPr>
      </w:pPr>
      <w:r>
        <w:rPr>
          <w:rFonts w:ascii="Arial" w:hAnsi="Arial" w:cs="Arial"/>
        </w:rPr>
        <w:t xml:space="preserve">AT and members thanked SW for </w:t>
      </w:r>
      <w:proofErr w:type="gramStart"/>
      <w:r>
        <w:rPr>
          <w:rFonts w:ascii="Arial" w:hAnsi="Arial" w:cs="Arial"/>
        </w:rPr>
        <w:t>all of</w:t>
      </w:r>
      <w:proofErr w:type="gramEnd"/>
      <w:r>
        <w:rPr>
          <w:rFonts w:ascii="Arial" w:hAnsi="Arial" w:cs="Arial"/>
        </w:rPr>
        <w:t xml:space="preserve"> his efforts in his role as chair. AT particularly thanked SW for continuing as chair despite moving sectors. </w:t>
      </w:r>
    </w:p>
    <w:p w14:paraId="26CC6693" w14:textId="77777777" w:rsidR="00B271FE" w:rsidRDefault="00B271FE" w:rsidP="00B271FE">
      <w:pPr>
        <w:ind w:left="720"/>
        <w:jc w:val="both"/>
        <w:rPr>
          <w:rFonts w:ascii="Arial" w:hAnsi="Arial" w:cs="Arial"/>
        </w:rPr>
      </w:pPr>
      <w:r>
        <w:rPr>
          <w:rFonts w:ascii="Arial" w:hAnsi="Arial" w:cs="Arial"/>
        </w:rPr>
        <w:t xml:space="preserve">SW noted a new member, Ian Campbell. </w:t>
      </w:r>
    </w:p>
    <w:p w14:paraId="0A87D9F7" w14:textId="77777777" w:rsidR="00B271FE" w:rsidRDefault="00B271FE" w:rsidP="00B271FE">
      <w:pPr>
        <w:ind w:left="720"/>
        <w:jc w:val="both"/>
        <w:rPr>
          <w:rFonts w:ascii="Arial" w:hAnsi="Arial" w:cs="Arial"/>
        </w:rPr>
      </w:pPr>
      <w:r w:rsidRPr="00F16120">
        <w:rPr>
          <w:rFonts w:ascii="Arial" w:hAnsi="Arial" w:cs="Arial"/>
          <w:b/>
          <w:bCs/>
          <w:i/>
          <w:iCs/>
        </w:rPr>
        <w:t>Action</w:t>
      </w:r>
      <w:r>
        <w:rPr>
          <w:rFonts w:ascii="Arial" w:hAnsi="Arial" w:cs="Arial"/>
        </w:rPr>
        <w:t>: SW will send over his details to the new chair.</w:t>
      </w:r>
    </w:p>
    <w:p w14:paraId="18C193ED" w14:textId="77777777" w:rsidR="00B271FE" w:rsidRPr="005E0639" w:rsidRDefault="00B271FE" w:rsidP="00B271FE">
      <w:pPr>
        <w:jc w:val="both"/>
        <w:rPr>
          <w:rFonts w:ascii="Arial" w:hAnsi="Arial" w:cs="Arial"/>
          <w:b/>
          <w:bCs/>
        </w:rPr>
      </w:pPr>
      <w:r w:rsidRPr="005E0639">
        <w:rPr>
          <w:rFonts w:ascii="Arial" w:hAnsi="Arial" w:cs="Arial"/>
          <w:b/>
          <w:bCs/>
        </w:rPr>
        <w:t xml:space="preserve">10. </w:t>
      </w:r>
      <w:r w:rsidRPr="005E0639">
        <w:rPr>
          <w:rFonts w:ascii="Arial" w:hAnsi="Arial" w:cs="Arial"/>
          <w:b/>
          <w:bCs/>
        </w:rPr>
        <w:tab/>
        <w:t>Date of Next Meeting</w:t>
      </w:r>
    </w:p>
    <w:p w14:paraId="5554B19B" w14:textId="77777777" w:rsidR="00B271FE" w:rsidRPr="00D10469" w:rsidRDefault="00B271FE" w:rsidP="00B271FE">
      <w:pPr>
        <w:jc w:val="both"/>
        <w:rPr>
          <w:rFonts w:ascii="Arial" w:hAnsi="Arial" w:cs="Arial"/>
          <w:b/>
          <w:bCs/>
        </w:rPr>
      </w:pPr>
      <w:r>
        <w:rPr>
          <w:rFonts w:ascii="Arial" w:hAnsi="Arial" w:cs="Arial"/>
        </w:rPr>
        <w:tab/>
      </w:r>
      <w:r w:rsidRPr="00D10469">
        <w:rPr>
          <w:rFonts w:ascii="Arial" w:hAnsi="Arial" w:cs="Arial"/>
          <w:b/>
          <w:bCs/>
        </w:rPr>
        <w:t>TBC (Venue SEC)</w:t>
      </w:r>
    </w:p>
    <w:p w14:paraId="2D2E5E3A" w14:textId="77777777" w:rsidR="00B271FE" w:rsidRDefault="00B271FE" w:rsidP="00B271FE">
      <w:pPr>
        <w:jc w:val="both"/>
        <w:rPr>
          <w:rFonts w:ascii="Arial" w:hAnsi="Arial" w:cs="Arial"/>
        </w:rPr>
      </w:pPr>
      <w:r>
        <w:rPr>
          <w:rFonts w:ascii="Arial" w:hAnsi="Arial" w:cs="Arial"/>
        </w:rPr>
        <w:tab/>
        <w:t xml:space="preserve">SW thanked members for attending the meeting. </w:t>
      </w:r>
    </w:p>
    <w:p w14:paraId="03CE17B3" w14:textId="77777777" w:rsidR="009B66BE" w:rsidRDefault="00B271FE"/>
    <w:sectPr w:rsidR="009B6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E1D6E"/>
    <w:multiLevelType w:val="hybridMultilevel"/>
    <w:tmpl w:val="D1E0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FE"/>
    <w:rsid w:val="00967533"/>
    <w:rsid w:val="00B271FE"/>
    <w:rsid w:val="00C60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A99B"/>
  <w15:chartTrackingRefBased/>
  <w15:docId w15:val="{C05AC017-CD05-4C9C-A8DB-B8579B6C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1F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Tonberg</dc:creator>
  <cp:keywords/>
  <dc:description/>
  <cp:lastModifiedBy>Anissa Tonberg</cp:lastModifiedBy>
  <cp:revision>1</cp:revision>
  <dcterms:created xsi:type="dcterms:W3CDTF">2020-01-29T13:52:00Z</dcterms:created>
  <dcterms:modified xsi:type="dcterms:W3CDTF">2020-01-29T13:56:00Z</dcterms:modified>
</cp:coreProperties>
</file>